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E8DA" w14:textId="77777777" w:rsidR="00D6618C" w:rsidRDefault="00D6618C" w:rsidP="004A5A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THE ZELIENOPLE AIRPORT AUTHORITY</w:t>
      </w:r>
    </w:p>
    <w:p w14:paraId="41F4F62C" w14:textId="0E35C386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REGULAR MONTHLY MEETING, WEDNESDAY,</w:t>
      </w:r>
      <w:r w:rsidR="00BA45DD" w:rsidRPr="00BA45DD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 xml:space="preserve"> </w:t>
      </w:r>
      <w:r w:rsidR="00FD44AD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>MARCH</w:t>
      </w:r>
      <w:r w:rsidR="00051B70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 xml:space="preserve"> 15</w:t>
      </w:r>
      <w:r w:rsidR="00120AD0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>,</w:t>
      </w:r>
      <w:r w:rsidR="00BA45DD" w:rsidRPr="00BA45DD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 xml:space="preserve"> </w:t>
      </w:r>
      <w:proofErr w:type="gramStart"/>
      <w:r w:rsidR="00BA45DD" w:rsidRPr="00BA45DD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>202</w:t>
      </w:r>
      <w:r w:rsidR="00510AF6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>3</w:t>
      </w:r>
      <w:proofErr w:type="gramEnd"/>
      <w:r w:rsidRPr="00726B01">
        <w:rPr>
          <w:rFonts w:ascii="TimesNewRomanPS-BoldMT" w:hAnsi="TimesNewRomanPS-BoldMT" w:cs="TimesNewRomanPS-BoldMT"/>
          <w:b/>
          <w:bCs/>
          <w:color w:val="FF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7 PM</w:t>
      </w:r>
    </w:p>
    <w:p w14:paraId="6D94BCF0" w14:textId="5B307F64" w:rsidR="00D6618C" w:rsidRDefault="00D6618C" w:rsidP="00343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via Z</w:t>
      </w:r>
      <w:r w:rsidR="00343277">
        <w:rPr>
          <w:rFonts w:ascii="TimesNewRomanPS-BoldMT" w:hAnsi="TimesNewRomanPS-BoldMT" w:cs="TimesNewRomanPS-BoldMT"/>
          <w:b/>
          <w:bCs/>
          <w:sz w:val="26"/>
          <w:szCs w:val="26"/>
        </w:rPr>
        <w:t>OOM</w:t>
      </w:r>
    </w:p>
    <w:p w14:paraId="06641FAF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E2143E9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ZOOM LINK:</w:t>
      </w:r>
    </w:p>
    <w:p w14:paraId="5D37443E" w14:textId="0172D5DB" w:rsidR="00D6618C" w:rsidRDefault="00000000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hyperlink r:id="rId7" w:history="1">
        <w:r w:rsidR="00D6618C" w:rsidRPr="00017550">
          <w:rPr>
            <w:rStyle w:val="Hyperlink"/>
            <w:rFonts w:ascii="TimesNewRomanPS-BoldMT" w:hAnsi="TimesNewRomanPS-BoldMT" w:cs="TimesNewRomanPS-BoldMT"/>
            <w:b/>
            <w:bCs/>
            <w:sz w:val="26"/>
            <w:szCs w:val="26"/>
          </w:rPr>
          <w:t>https://zoom.us/j/96201780337?pwd=bUxwbHAwREtoREMvR0xJeFoveUF2Zz09</w:t>
        </w:r>
      </w:hyperlink>
    </w:p>
    <w:p w14:paraId="5113C68E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C41EF71" w14:textId="3C9E90EE" w:rsidR="00D6618C" w:rsidRPr="00BA3138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6"/>
          <w:szCs w:val="26"/>
        </w:rPr>
      </w:pPr>
      <w:r w:rsidRPr="00BA3138">
        <w:rPr>
          <w:rFonts w:ascii="TimesNewRomanPS-BoldMT" w:hAnsi="TimesNewRomanPS-BoldMT" w:cs="TimesNewRomanPS-BoldMT"/>
          <w:b/>
          <w:bCs/>
          <w:color w:val="000000" w:themeColor="text1"/>
          <w:sz w:val="26"/>
          <w:szCs w:val="26"/>
        </w:rPr>
        <w:t>MEETING AGENDA</w:t>
      </w:r>
    </w:p>
    <w:p w14:paraId="4EB45A96" w14:textId="77777777" w:rsidR="00D6618C" w:rsidRPr="00BA3138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6"/>
          <w:szCs w:val="26"/>
        </w:rPr>
      </w:pPr>
    </w:p>
    <w:p w14:paraId="4DC1590F" w14:textId="6290EAA6" w:rsidR="00D6618C" w:rsidRPr="00BA3138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Call to Order and Pledge of Allegiance</w:t>
      </w:r>
    </w:p>
    <w:p w14:paraId="6C86D218" w14:textId="77777777" w:rsidR="00437FEC" w:rsidRPr="00BA3138" w:rsidRDefault="00437FEC" w:rsidP="00437F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1D5E7D38" w14:textId="0472E1A4" w:rsidR="00D6618C" w:rsidRPr="00BA3138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Approval of Minutes of Previous Meeting(s)</w:t>
      </w:r>
      <w:r w:rsidR="000F367B"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:</w:t>
      </w:r>
    </w:p>
    <w:p w14:paraId="4CF8E261" w14:textId="0023A7A3" w:rsidR="00437FEC" w:rsidRDefault="00437FEC" w:rsidP="00437F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Board Discussion. Motion(s)—Approve/Table/Disapprove.</w:t>
      </w:r>
    </w:p>
    <w:p w14:paraId="53B7C8F7" w14:textId="77777777" w:rsidR="00437FEC" w:rsidRPr="00BA3138" w:rsidRDefault="00437FEC" w:rsidP="00437F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EB22061" w14:textId="77777777" w:rsidR="00437FEC" w:rsidRPr="00BA3138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Financial Statements Offered for Review</w:t>
      </w:r>
      <w:r w:rsidR="003234F2"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:</w:t>
      </w: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Citizen Comments and Questions</w:t>
      </w:r>
      <w:r w:rsidR="00475F92"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</w:t>
      </w:r>
    </w:p>
    <w:p w14:paraId="2BC95B26" w14:textId="474DF403" w:rsidR="00D6618C" w:rsidRDefault="00D6618C" w:rsidP="00437F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Board Discussion. Motion(s)—Approve/Table/Disapprove.</w:t>
      </w:r>
    </w:p>
    <w:p w14:paraId="5B4CAFB5" w14:textId="77777777" w:rsidR="000F367B" w:rsidRPr="00BA3138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57FD1347" w14:textId="22F32B63" w:rsidR="000F367B" w:rsidRPr="00BA3138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Bill List Offered for Review</w:t>
      </w:r>
    </w:p>
    <w:p w14:paraId="0AA87900" w14:textId="096BADC1" w:rsidR="000F367B" w:rsidRPr="00BA3138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2F56DBA" w14:textId="26A0F237" w:rsidR="000F367B" w:rsidRPr="00BA3138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C00000"/>
          <w:sz w:val="26"/>
          <w:szCs w:val="26"/>
        </w:rPr>
      </w:pPr>
      <w:r w:rsidRPr="00BA3138">
        <w:rPr>
          <w:rFonts w:ascii="TimesNewRomanPSMT" w:hAnsi="TimesNewRomanPSMT" w:cs="TimesNewRomanPSMT"/>
          <w:b/>
          <w:bCs/>
          <w:color w:val="C00000"/>
          <w:sz w:val="26"/>
          <w:szCs w:val="26"/>
        </w:rPr>
        <w:t>ROUTINE BILLS: $________________</w:t>
      </w:r>
    </w:p>
    <w:p w14:paraId="0778F011" w14:textId="56CCC04B" w:rsidR="000F367B" w:rsidRPr="00BA3138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C00000"/>
          <w:sz w:val="26"/>
          <w:szCs w:val="26"/>
        </w:rPr>
      </w:pPr>
      <w:r w:rsidRPr="00BA3138">
        <w:rPr>
          <w:rFonts w:ascii="TimesNewRomanPSMT" w:hAnsi="TimesNewRomanPSMT" w:cs="TimesNewRomanPSMT"/>
          <w:b/>
          <w:bCs/>
          <w:color w:val="C00000"/>
          <w:sz w:val="26"/>
          <w:szCs w:val="26"/>
        </w:rPr>
        <w:t>PREVIOUSLY APPROVED GRANT ITEMS: $_________________</w:t>
      </w:r>
    </w:p>
    <w:p w14:paraId="07F9EFF7" w14:textId="2FAC5C1F" w:rsidR="000F367B" w:rsidRPr="00BA3138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C00000"/>
          <w:sz w:val="26"/>
          <w:szCs w:val="26"/>
        </w:rPr>
      </w:pPr>
      <w:r w:rsidRPr="00BA3138">
        <w:rPr>
          <w:rFonts w:ascii="TimesNewRomanPSMT" w:hAnsi="TimesNewRomanPSMT" w:cs="TimesNewRomanPSMT"/>
          <w:b/>
          <w:bCs/>
          <w:color w:val="C00000"/>
          <w:sz w:val="26"/>
          <w:szCs w:val="26"/>
        </w:rPr>
        <w:t>EXTRAORDINARY BILLS: $__________________</w:t>
      </w:r>
    </w:p>
    <w:p w14:paraId="03F6DAC5" w14:textId="77777777" w:rsidR="00B20C5D" w:rsidRPr="00D3798F" w:rsidRDefault="00B20C5D" w:rsidP="00D3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383B4EA" w14:textId="77777777" w:rsidR="00437FEC" w:rsidRPr="00BA3138" w:rsidRDefault="00D6618C" w:rsidP="000F36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Citizen Comments and Questions. </w:t>
      </w:r>
    </w:p>
    <w:p w14:paraId="1AA1391B" w14:textId="731F8C7E" w:rsidR="00D6618C" w:rsidRDefault="00D6618C" w:rsidP="00437F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Board Discussion.</w:t>
      </w:r>
      <w:r w:rsidR="00475F92"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</w:t>
      </w: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Motion(s)—Approve/Table/Disapprove.</w:t>
      </w:r>
    </w:p>
    <w:p w14:paraId="68251D91" w14:textId="77777777" w:rsidR="00D6618C" w:rsidRPr="00BA3138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361883B8" w14:textId="53CE99B3" w:rsidR="00D6618C" w:rsidRPr="00BA3138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BA3138">
        <w:rPr>
          <w:rFonts w:ascii="TimesNewRomanPSMT" w:hAnsi="TimesNewRomanPSMT" w:cs="TimesNewRomanPSMT"/>
          <w:color w:val="000000" w:themeColor="text1"/>
          <w:sz w:val="26"/>
          <w:szCs w:val="26"/>
        </w:rPr>
        <w:t>OLD BUSINESS</w:t>
      </w:r>
    </w:p>
    <w:p w14:paraId="37EB5845" w14:textId="28E3451C" w:rsidR="00A4417B" w:rsidRPr="00051B70" w:rsidRDefault="00A4417B" w:rsidP="00A44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31DF0EA0" w14:textId="41F5AA3F" w:rsidR="00A4417B" w:rsidRPr="00051B70" w:rsidRDefault="00A4417B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Pending Right to Know Requests</w:t>
      </w:r>
      <w:r w:rsidR="00C7543A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(if any): ______________________</w:t>
      </w:r>
      <w:r w:rsidR="00B20C5D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</w:t>
      </w:r>
    </w:p>
    <w:p w14:paraId="0D3BCA92" w14:textId="77777777" w:rsidR="006D0DC0" w:rsidRPr="00051B70" w:rsidRDefault="006D0DC0" w:rsidP="00051B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3FD43AE0" w14:textId="2F633D84" w:rsidR="00C7543A" w:rsidRPr="00051B70" w:rsidRDefault="00C7543A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OTHER: _________________________________</w:t>
      </w:r>
    </w:p>
    <w:p w14:paraId="6965A967" w14:textId="77777777" w:rsidR="00D6618C" w:rsidRPr="00051B70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65820B8C" w14:textId="6B0D1EBE" w:rsidR="00D6618C" w:rsidRPr="00051B70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NEW BUSINESS</w:t>
      </w:r>
    </w:p>
    <w:p w14:paraId="716142FA" w14:textId="62B4D7DC" w:rsidR="00A4417B" w:rsidRPr="00051B70" w:rsidRDefault="00A4417B" w:rsidP="00A44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4EC9FE5E" w14:textId="28B834CC" w:rsidR="00A4417B" w:rsidRPr="00051B70" w:rsidRDefault="00A4417B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New Right to Know Requests</w:t>
      </w:r>
      <w:r w:rsidR="00C7543A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(if any): ______________________</w:t>
      </w:r>
      <w:r w:rsidR="00B20C5D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</w:t>
      </w:r>
    </w:p>
    <w:p w14:paraId="3DCE4F20" w14:textId="77777777" w:rsidR="00C56E26" w:rsidRPr="00051B70" w:rsidRDefault="00C56E26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32C093B6" w14:textId="6E401A12" w:rsidR="00C56E26" w:rsidRPr="00051B70" w:rsidRDefault="00051B70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Resignation of Board member(s), ZHB appointment for unexpired term(s)</w:t>
      </w:r>
    </w:p>
    <w:p w14:paraId="43487354" w14:textId="4D7D3448" w:rsidR="00051B70" w:rsidRPr="00051B70" w:rsidRDefault="00051B70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574B9508" w14:textId="683C647C" w:rsidR="00051B70" w:rsidRPr="00051B70" w:rsidRDefault="00051B70" w:rsidP="00A441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Continuation of Zoom meetings rather than in person meetings: Pennsylvania Department Of Community And Economic Development</w:t>
      </w:r>
      <w:r w:rsidR="00FD44AD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has confirmed via email from Sonya L. Schuck of DCED to the Solicitor that ZAA may continue holding its meetings via Zoom</w:t>
      </w:r>
    </w:p>
    <w:p w14:paraId="561E2CDE" w14:textId="77777777" w:rsidR="00C56E26" w:rsidRPr="00051B70" w:rsidRDefault="00C56E26" w:rsidP="00C7543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7A91C3DC" w14:textId="2EBE5060" w:rsidR="00C7543A" w:rsidRPr="00051B70" w:rsidRDefault="00C7543A" w:rsidP="00C7543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OTHER: _________________________________</w:t>
      </w:r>
    </w:p>
    <w:p w14:paraId="2FBA0553" w14:textId="3B1E7C5F" w:rsidR="006D0DC0" w:rsidRPr="00051B70" w:rsidRDefault="006D0DC0" w:rsidP="00A44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1B961E15" w14:textId="690CDE1F" w:rsidR="006D0DC0" w:rsidRPr="00051B70" w:rsidRDefault="006D0DC0" w:rsidP="00A44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2DB24AF1" w14:textId="2BF1C6CF" w:rsidR="006D0DC0" w:rsidRPr="00051B70" w:rsidRDefault="006D0DC0" w:rsidP="00A44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7564C312" w14:textId="77777777" w:rsidR="006D0DC0" w:rsidRPr="00051B70" w:rsidRDefault="006D0DC0" w:rsidP="00A441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4901F4AB" w14:textId="6EC0330C" w:rsidR="00D6618C" w:rsidRPr="00051B70" w:rsidRDefault="00D6618C" w:rsidP="00A441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  <w:u w:val="single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  <w:u w:val="single"/>
        </w:rPr>
        <w:t>Manager’s Report</w:t>
      </w:r>
      <w:r w:rsidR="000F367B" w:rsidRPr="00051B70">
        <w:rPr>
          <w:rFonts w:ascii="TimesNewRomanPSMT" w:hAnsi="TimesNewRomanPSMT" w:cs="TimesNewRomanPSMT"/>
          <w:color w:val="000000" w:themeColor="text1"/>
          <w:sz w:val="26"/>
          <w:szCs w:val="26"/>
          <w:u w:val="single"/>
        </w:rPr>
        <w:t xml:space="preserve"> (optional written report, if submitted, is attached)</w:t>
      </w:r>
    </w:p>
    <w:p w14:paraId="5E733C7B" w14:textId="77777777" w:rsidR="00437FEC" w:rsidRPr="00051B70" w:rsidRDefault="00437FEC" w:rsidP="00A441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  <w:u w:val="single"/>
        </w:rPr>
      </w:pPr>
    </w:p>
    <w:p w14:paraId="522A9467" w14:textId="481CC362" w:rsidR="000F367B" w:rsidRPr="00051B70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--Update on construction</w:t>
      </w:r>
    </w:p>
    <w:p w14:paraId="1280597A" w14:textId="218E9D91" w:rsidR="000F367B" w:rsidRPr="00051B70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--Update on finances</w:t>
      </w:r>
    </w:p>
    <w:p w14:paraId="773F9485" w14:textId="0F2E7AF9" w:rsidR="000F367B" w:rsidRPr="00051B70" w:rsidRDefault="000F367B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--Update on</w:t>
      </w:r>
      <w:r w:rsidR="00A4417B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leases, master tenants, and sub-tenants</w:t>
      </w:r>
    </w:p>
    <w:p w14:paraId="23899893" w14:textId="4DB91254" w:rsidR="00A4417B" w:rsidRPr="00051B70" w:rsidRDefault="00A4417B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--Update on user, neighbor, and citizen inquiries</w:t>
      </w:r>
    </w:p>
    <w:p w14:paraId="5000F6D5" w14:textId="00F7E070" w:rsidR="00D05C9A" w:rsidRPr="00051B70" w:rsidRDefault="00D05C9A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--Update on John Deere</w:t>
      </w:r>
    </w:p>
    <w:p w14:paraId="7CECDF92" w14:textId="15579065" w:rsidR="00C7543A" w:rsidRPr="00051B70" w:rsidRDefault="00C7543A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--OTHER:_________________________________________</w:t>
      </w:r>
    </w:p>
    <w:p w14:paraId="5B4B3168" w14:textId="77777777" w:rsidR="00B20C5D" w:rsidRPr="00051B70" w:rsidRDefault="00B20C5D" w:rsidP="000F367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03AAE52" w14:textId="7F1FDF34" w:rsidR="00D6618C" w:rsidRPr="00051B70" w:rsidRDefault="00D6618C" w:rsidP="00A4417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Solicitor’s Report</w:t>
      </w:r>
      <w:r w:rsidR="00A4417B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ab/>
      </w:r>
    </w:p>
    <w:p w14:paraId="63967C65" w14:textId="77777777" w:rsidR="00696C1D" w:rsidRPr="00051B70" w:rsidRDefault="00696C1D" w:rsidP="00E60D4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532E3DBC" w14:textId="2AEB8B5C" w:rsidR="00696C1D" w:rsidRPr="00051B70" w:rsidRDefault="00696C1D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--Update on 401 Grant eminent domain case</w:t>
      </w:r>
      <w:r w:rsidR="00FD44AD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—All Motions for Summary Judgment and Briefs have been filed. Court has set April 4, </w:t>
      </w:r>
      <w:proofErr w:type="gramStart"/>
      <w:r w:rsidR="00FD44AD">
        <w:rPr>
          <w:rFonts w:ascii="TimesNewRomanPSMT" w:hAnsi="TimesNewRomanPSMT" w:cs="TimesNewRomanPSMT"/>
          <w:color w:val="000000" w:themeColor="text1"/>
          <w:sz w:val="26"/>
          <w:szCs w:val="26"/>
        </w:rPr>
        <w:t>2023</w:t>
      </w:r>
      <w:proofErr w:type="gramEnd"/>
      <w:r w:rsidR="00FD44AD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for oral argument on them.</w:t>
      </w:r>
    </w:p>
    <w:p w14:paraId="7D55FD0B" w14:textId="66D98D40" w:rsidR="00A049EB" w:rsidRPr="00051B70" w:rsidRDefault="00A049EB" w:rsidP="00BA31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7BD6130E" w14:textId="1630C5FA" w:rsidR="00E60D44" w:rsidRPr="00051B70" w:rsidRDefault="00A049EB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--Amended  By-laws</w:t>
      </w:r>
      <w:r w:rsidR="003D2443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—Part I</w:t>
      </w:r>
      <w:r w:rsidR="00F516DA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I</w:t>
      </w:r>
      <w:r w:rsidR="00D05C9A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[Board may defer until new Board member appointed]</w:t>
      </w:r>
    </w:p>
    <w:p w14:paraId="2AC62521" w14:textId="77777777" w:rsidR="00120AD0" w:rsidRPr="00051B70" w:rsidRDefault="00120AD0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2151C976" w14:textId="03F9D3E6" w:rsidR="00E60D44" w:rsidRPr="00051B70" w:rsidRDefault="00E60D44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--PA Unified Certification Program (UCP) assessment</w:t>
      </w:r>
      <w:r w:rsidR="00BA45DD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—No new information</w:t>
      </w:r>
    </w:p>
    <w:p w14:paraId="2242DC13" w14:textId="7A017D3F" w:rsidR="00FB2FC6" w:rsidRPr="00051B70" w:rsidRDefault="00FB2FC6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A3675EA" w14:textId="294E1CB8" w:rsidR="00D3798F" w:rsidRPr="00051B70" w:rsidRDefault="00FB2FC6" w:rsidP="00671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</w:t>
      </w:r>
      <w:r w:rsidR="00510AF6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Update on </w:t>
      </w: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Old Bird Sanctuary</w:t>
      </w:r>
      <w:r w:rsidR="00510AF6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land acquisition</w:t>
      </w:r>
      <w:r w:rsidR="00FD44AD">
        <w:rPr>
          <w:rFonts w:ascii="TimesNewRomanPSMT" w:hAnsi="TimesNewRomanPSMT" w:cs="TimesNewRomanPSMT"/>
          <w:color w:val="000000" w:themeColor="text1"/>
          <w:sz w:val="26"/>
          <w:szCs w:val="26"/>
        </w:rPr>
        <w:t>.</w:t>
      </w:r>
    </w:p>
    <w:p w14:paraId="43AFC001" w14:textId="77777777" w:rsidR="00671618" w:rsidRPr="00051B70" w:rsidRDefault="00671618" w:rsidP="0067161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483A2F7E" w14:textId="44D0B1CC" w:rsidR="00F516DA" w:rsidRPr="00051B70" w:rsidRDefault="00F516DA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</w:t>
      </w:r>
      <w:proofErr w:type="spellStart"/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PennDot</w:t>
      </w:r>
      <w:proofErr w:type="spellEnd"/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Right of Way. </w:t>
      </w:r>
    </w:p>
    <w:p w14:paraId="7D87C8AB" w14:textId="5D2A3BF5" w:rsidR="00120AD0" w:rsidRPr="00051B70" w:rsidRDefault="00120AD0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3C68CAE" w14:textId="564EB72C" w:rsidR="00A16375" w:rsidRPr="00051B70" w:rsidRDefault="00120AD0" w:rsidP="00120AD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--Naming Rights. </w:t>
      </w:r>
      <w:r w:rsidR="00671618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Introductory meeting with possible consultant(s) and ZHB </w:t>
      </w:r>
      <w:proofErr w:type="gramStart"/>
      <w:r w:rsidR="00671618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at</w:t>
      </w:r>
      <w:proofErr w:type="gramEnd"/>
      <w:r w:rsidR="00671618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</w:t>
      </w:r>
      <w:r w:rsidR="00FD44AD">
        <w:rPr>
          <w:rFonts w:ascii="TimesNewRomanPSMT" w:hAnsi="TimesNewRomanPSMT" w:cs="TimesNewRomanPSMT"/>
          <w:color w:val="000000" w:themeColor="text1"/>
          <w:sz w:val="26"/>
          <w:szCs w:val="26"/>
        </w:rPr>
        <w:t>April</w:t>
      </w:r>
      <w:r w:rsidR="00051B70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2023</w:t>
      </w:r>
      <w:r w:rsidR="00671618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regular Board meeting. Consultant(s) will not charge ZHB fee for attending this meeting.</w:t>
      </w:r>
    </w:p>
    <w:p w14:paraId="00EB0351" w14:textId="52EAF971" w:rsidR="00510AF6" w:rsidRPr="00051B70" w:rsidRDefault="00510AF6" w:rsidP="00120AD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1B7034AD" w14:textId="305ABA5B" w:rsidR="00510AF6" w:rsidRDefault="00510AF6" w:rsidP="00120AD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--John Deere Documentation for review and execution</w:t>
      </w:r>
    </w:p>
    <w:p w14:paraId="23AC0D1A" w14:textId="49009068" w:rsidR="00FD44AD" w:rsidRPr="00051B70" w:rsidRDefault="00FD44AD" w:rsidP="00120AD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i/>
          <w:iCs/>
          <w:color w:val="000000" w:themeColor="text1"/>
          <w:sz w:val="26"/>
          <w:szCs w:val="26"/>
        </w:rPr>
      </w:pP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>--PJC Contract re Fuel Farm flowage rate, maintenance and repair, office space, etc.</w:t>
      </w:r>
    </w:p>
    <w:p w14:paraId="6FC23D63" w14:textId="77777777" w:rsidR="00696C1D" w:rsidRPr="00051B70" w:rsidRDefault="00696C1D" w:rsidP="00E60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0CD5BAEA" w14:textId="772BB425" w:rsidR="00D6618C" w:rsidRPr="00051B70" w:rsidRDefault="00D6618C" w:rsidP="00A4417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Other New Business, if any, from Chair and Board Members. Motions if</w:t>
      </w:r>
      <w:r w:rsidR="00475F92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r</w:t>
      </w: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equired</w:t>
      </w:r>
      <w:r w:rsidR="002B1BD0"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:</w:t>
      </w:r>
    </w:p>
    <w:p w14:paraId="62AAF4BD" w14:textId="537BD5E5" w:rsidR="002B1BD0" w:rsidRPr="00051B70" w:rsidRDefault="002B1BD0" w:rsidP="00A4417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50C986DC" w14:textId="60F22CCB" w:rsidR="002B1BD0" w:rsidRPr="00051B70" w:rsidRDefault="002B1BD0" w:rsidP="00D3798F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ab/>
        <w:t>Board Discussion. Motion(s)—Approve/Table/Disapprove.</w:t>
      </w:r>
    </w:p>
    <w:p w14:paraId="12C8E697" w14:textId="77777777" w:rsidR="00D6618C" w:rsidRPr="00051B70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4A6406F6" w14:textId="5A87891C" w:rsidR="00D6618C" w:rsidRPr="00051B70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EMERGENCY BUSINESS</w:t>
      </w:r>
    </w:p>
    <w:p w14:paraId="4CA38AA9" w14:textId="77777777" w:rsidR="00D6618C" w:rsidRPr="00051B70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73E1A518" w14:textId="2FEE116A" w:rsidR="00D6618C" w:rsidRPr="00051B70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OTHER CITIZEN PARTICIPATION</w:t>
      </w:r>
    </w:p>
    <w:p w14:paraId="40C1D692" w14:textId="77777777" w:rsidR="002B1BD0" w:rsidRPr="00051B70" w:rsidRDefault="002B1BD0" w:rsidP="002B1BD0">
      <w:pPr>
        <w:pStyle w:val="ListParagrap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5741B070" w14:textId="77777777" w:rsidR="002B1BD0" w:rsidRPr="00051B70" w:rsidRDefault="002B1BD0" w:rsidP="002B1BD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Board Discussion. Motion(s)—Approve/Table/Disapprove.</w:t>
      </w:r>
    </w:p>
    <w:p w14:paraId="6DA6F04A" w14:textId="77777777" w:rsidR="00D6618C" w:rsidRPr="00051B70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6BF4438A" w14:textId="23D98135" w:rsidR="00B449C3" w:rsidRPr="00051B70" w:rsidRDefault="00D6618C" w:rsidP="00B449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 w:themeColor="text1"/>
          <w:sz w:val="26"/>
          <w:szCs w:val="26"/>
        </w:rPr>
      </w:pPr>
      <w:r w:rsidRPr="00051B70">
        <w:rPr>
          <w:rFonts w:ascii="TimesNewRomanPSMT" w:hAnsi="TimesNewRomanPSMT" w:cs="TimesNewRomanPSMT"/>
          <w:color w:val="000000" w:themeColor="text1"/>
          <w:sz w:val="26"/>
          <w:szCs w:val="26"/>
        </w:rPr>
        <w:t>EXECUTIVE SESSION</w:t>
      </w:r>
    </w:p>
    <w:p w14:paraId="41B49F77" w14:textId="77777777" w:rsidR="00437FEC" w:rsidRPr="00051B70" w:rsidRDefault="00437FEC" w:rsidP="00437FEC">
      <w:pPr>
        <w:pStyle w:val="ListParagraph"/>
        <w:rPr>
          <w:rFonts w:ascii="TimesNewRomanPS-ItalicMT" w:hAnsi="TimesNewRomanPS-ItalicMT" w:cs="TimesNewRomanPS-ItalicMT"/>
          <w:i/>
          <w:iCs/>
          <w:color w:val="000000" w:themeColor="text1"/>
          <w:sz w:val="26"/>
          <w:szCs w:val="26"/>
        </w:rPr>
      </w:pPr>
    </w:p>
    <w:p w14:paraId="0D0631E4" w14:textId="6B4AD1AD" w:rsidR="00437FEC" w:rsidRPr="00051B70" w:rsidRDefault="00FD44AD" w:rsidP="00437F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</w:pPr>
      <w:r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 xml:space="preserve">If </w:t>
      </w:r>
      <w:r w:rsidR="00437FEC"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>Requested by Solicitor—</w:t>
      </w:r>
      <w:r w:rsidR="00510AF6"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>Re 401 Grant</w:t>
      </w:r>
    </w:p>
    <w:p w14:paraId="4CD72F47" w14:textId="133D9A00" w:rsidR="00437FEC" w:rsidRPr="00051B70" w:rsidRDefault="00437FEC" w:rsidP="00437F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</w:pPr>
      <w:r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>Other____________________</w:t>
      </w:r>
      <w:r w:rsidR="002B1BD0"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 xml:space="preserve"> (generally describe matter to be discussed—for example, </w:t>
      </w:r>
      <w:r w:rsidR="00E46A2C"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>“</w:t>
      </w:r>
      <w:r w:rsidR="002B1BD0"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>personnel matter</w:t>
      </w:r>
      <w:r w:rsidR="00E46A2C" w:rsidRPr="00051B70">
        <w:rPr>
          <w:rFonts w:ascii="TimesNewRomanPS-ItalicMT" w:hAnsi="TimesNewRomanPS-ItalicMT" w:cs="TimesNewRomanPS-ItalicMT"/>
          <w:color w:val="000000" w:themeColor="text1"/>
          <w:sz w:val="26"/>
          <w:szCs w:val="26"/>
        </w:rPr>
        <w:t>”)</w:t>
      </w:r>
    </w:p>
    <w:p w14:paraId="14CFE7D1" w14:textId="77777777" w:rsidR="00B449C3" w:rsidRPr="00051B70" w:rsidRDefault="00B449C3" w:rsidP="00B449C3">
      <w:pPr>
        <w:pStyle w:val="ListParagrap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14:paraId="46BD37BC" w14:textId="7777B37B" w:rsidR="00F74050" w:rsidRPr="00051B70" w:rsidRDefault="00B449C3" w:rsidP="00F740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FF0000"/>
          <w:sz w:val="26"/>
          <w:szCs w:val="26"/>
        </w:rPr>
      </w:pPr>
      <w:r w:rsidRPr="00051B70">
        <w:rPr>
          <w:rFonts w:ascii="TimesNewRomanPSMT" w:hAnsi="TimesNewRomanPSMT" w:cs="TimesNewRomanPSMT"/>
          <w:sz w:val="26"/>
          <w:szCs w:val="26"/>
        </w:rPr>
        <w:t xml:space="preserve"> </w:t>
      </w:r>
      <w:r w:rsidR="00D6618C" w:rsidRPr="00051B70">
        <w:rPr>
          <w:rFonts w:ascii="TimesNewRomanPSMT" w:hAnsi="TimesNewRomanPSMT" w:cs="TimesNewRomanPSMT"/>
          <w:sz w:val="26"/>
          <w:szCs w:val="26"/>
        </w:rPr>
        <w:t>ADJOURNMENT</w:t>
      </w:r>
      <w:r w:rsidR="00F74050" w:rsidRPr="00051B70">
        <w:rPr>
          <w:rFonts w:ascii="TimesNewRomanPSMT" w:hAnsi="TimesNewRomanPSMT" w:cs="TimesNewRomanPSMT"/>
          <w:sz w:val="26"/>
          <w:szCs w:val="26"/>
        </w:rPr>
        <w:t xml:space="preserve"> </w:t>
      </w:r>
    </w:p>
    <w:sectPr w:rsidR="00F74050" w:rsidRPr="00051B7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0E22" w14:textId="77777777" w:rsidR="004664CB" w:rsidRDefault="004664CB" w:rsidP="00FD44AD">
      <w:pPr>
        <w:spacing w:after="0" w:line="240" w:lineRule="auto"/>
      </w:pPr>
      <w:r>
        <w:separator/>
      </w:r>
    </w:p>
  </w:endnote>
  <w:endnote w:type="continuationSeparator" w:id="0">
    <w:p w14:paraId="6931F77E" w14:textId="77777777" w:rsidR="004664CB" w:rsidRDefault="004664CB" w:rsidP="00F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856146"/>
      <w:docPartObj>
        <w:docPartGallery w:val="Page Numbers (Bottom of Page)"/>
        <w:docPartUnique/>
      </w:docPartObj>
    </w:sdtPr>
    <w:sdtContent>
      <w:p w14:paraId="1D4E87CB" w14:textId="17504B80" w:rsidR="00FD44AD" w:rsidRDefault="00FD44AD" w:rsidP="008163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364DAB" w14:textId="77777777" w:rsidR="00FD44AD" w:rsidRDefault="00FD4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8941430"/>
      <w:docPartObj>
        <w:docPartGallery w:val="Page Numbers (Bottom of Page)"/>
        <w:docPartUnique/>
      </w:docPartObj>
    </w:sdtPr>
    <w:sdtContent>
      <w:p w14:paraId="3280E225" w14:textId="748D6AD5" w:rsidR="00FD44AD" w:rsidRDefault="00FD44AD" w:rsidP="008163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A6CFDA" w14:textId="77777777" w:rsidR="00FD44AD" w:rsidRDefault="00FD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E77" w14:textId="77777777" w:rsidR="004664CB" w:rsidRDefault="004664CB" w:rsidP="00FD44AD">
      <w:pPr>
        <w:spacing w:after="0" w:line="240" w:lineRule="auto"/>
      </w:pPr>
      <w:r>
        <w:separator/>
      </w:r>
    </w:p>
  </w:footnote>
  <w:footnote w:type="continuationSeparator" w:id="0">
    <w:p w14:paraId="05A82100" w14:textId="77777777" w:rsidR="004664CB" w:rsidRDefault="004664CB" w:rsidP="00FD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3A4"/>
    <w:multiLevelType w:val="hybridMultilevel"/>
    <w:tmpl w:val="C6AC51D2"/>
    <w:lvl w:ilvl="0" w:tplc="E53A9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302B5"/>
    <w:multiLevelType w:val="hybridMultilevel"/>
    <w:tmpl w:val="204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4A0D"/>
    <w:multiLevelType w:val="hybridMultilevel"/>
    <w:tmpl w:val="785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A8C7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2BE1"/>
    <w:multiLevelType w:val="hybridMultilevel"/>
    <w:tmpl w:val="D8A8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E58E8"/>
    <w:multiLevelType w:val="hybridMultilevel"/>
    <w:tmpl w:val="E6783BC4"/>
    <w:lvl w:ilvl="0" w:tplc="588C673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84795">
    <w:abstractNumId w:val="3"/>
  </w:num>
  <w:num w:numId="2" w16cid:durableId="407581984">
    <w:abstractNumId w:val="2"/>
  </w:num>
  <w:num w:numId="3" w16cid:durableId="663162516">
    <w:abstractNumId w:val="1"/>
  </w:num>
  <w:num w:numId="4" w16cid:durableId="2007781283">
    <w:abstractNumId w:val="4"/>
  </w:num>
  <w:num w:numId="5" w16cid:durableId="33792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8C"/>
    <w:rsid w:val="00051B70"/>
    <w:rsid w:val="000F367B"/>
    <w:rsid w:val="00113448"/>
    <w:rsid w:val="00120AD0"/>
    <w:rsid w:val="001B1F4E"/>
    <w:rsid w:val="001F6A23"/>
    <w:rsid w:val="002344BD"/>
    <w:rsid w:val="002A3C9F"/>
    <w:rsid w:val="002B1BD0"/>
    <w:rsid w:val="002E0018"/>
    <w:rsid w:val="002F1DB6"/>
    <w:rsid w:val="003234F2"/>
    <w:rsid w:val="00343277"/>
    <w:rsid w:val="00383075"/>
    <w:rsid w:val="003D2443"/>
    <w:rsid w:val="00437FEC"/>
    <w:rsid w:val="004503B8"/>
    <w:rsid w:val="00455E6A"/>
    <w:rsid w:val="004664CB"/>
    <w:rsid w:val="00475F92"/>
    <w:rsid w:val="004A5A3C"/>
    <w:rsid w:val="00510AF6"/>
    <w:rsid w:val="005318AC"/>
    <w:rsid w:val="00583F2D"/>
    <w:rsid w:val="005F614A"/>
    <w:rsid w:val="00671618"/>
    <w:rsid w:val="00696C1D"/>
    <w:rsid w:val="006D0DC0"/>
    <w:rsid w:val="00712575"/>
    <w:rsid w:val="00726B01"/>
    <w:rsid w:val="00731AC6"/>
    <w:rsid w:val="007C4D00"/>
    <w:rsid w:val="00897F6F"/>
    <w:rsid w:val="009D667E"/>
    <w:rsid w:val="00A049EB"/>
    <w:rsid w:val="00A16375"/>
    <w:rsid w:val="00A2461C"/>
    <w:rsid w:val="00A377E7"/>
    <w:rsid w:val="00A4417B"/>
    <w:rsid w:val="00B13E7E"/>
    <w:rsid w:val="00B20C5D"/>
    <w:rsid w:val="00B449C3"/>
    <w:rsid w:val="00B82253"/>
    <w:rsid w:val="00BA3138"/>
    <w:rsid w:val="00BA45DD"/>
    <w:rsid w:val="00BB35F2"/>
    <w:rsid w:val="00C0790C"/>
    <w:rsid w:val="00C56E26"/>
    <w:rsid w:val="00C7543A"/>
    <w:rsid w:val="00D05C9A"/>
    <w:rsid w:val="00D12DDD"/>
    <w:rsid w:val="00D3798F"/>
    <w:rsid w:val="00D6618C"/>
    <w:rsid w:val="00D67C2A"/>
    <w:rsid w:val="00D76EE7"/>
    <w:rsid w:val="00D92842"/>
    <w:rsid w:val="00DD6C59"/>
    <w:rsid w:val="00E46A2C"/>
    <w:rsid w:val="00E60D44"/>
    <w:rsid w:val="00EB42D8"/>
    <w:rsid w:val="00F516DA"/>
    <w:rsid w:val="00F74050"/>
    <w:rsid w:val="00FB2FC6"/>
    <w:rsid w:val="00FD1B9C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96D0"/>
  <w15:chartTrackingRefBased/>
  <w15:docId w15:val="{E110CA63-7B0F-482D-902A-F050010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1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AD"/>
  </w:style>
  <w:style w:type="character" w:styleId="PageNumber">
    <w:name w:val="page number"/>
    <w:basedOn w:val="DefaultParagraphFont"/>
    <w:uiPriority w:val="99"/>
    <w:semiHidden/>
    <w:unhideWhenUsed/>
    <w:rsid w:val="00FD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6201780337?pwd=bUxwbHAwREtoREMvR0xJeFoveUF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Vincent Restauri</cp:lastModifiedBy>
  <cp:revision>2</cp:revision>
  <dcterms:created xsi:type="dcterms:W3CDTF">2023-03-14T18:49:00Z</dcterms:created>
  <dcterms:modified xsi:type="dcterms:W3CDTF">2023-03-14T18:49:00Z</dcterms:modified>
</cp:coreProperties>
</file>